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AEF31" w14:textId="328EF9A1" w:rsidR="00CE5ABE" w:rsidRPr="00D55B97" w:rsidRDefault="00DE2B4B" w:rsidP="008B62DE">
      <w:pPr>
        <w:ind w:right="16"/>
        <w:jc w:val="center"/>
        <w:rPr>
          <w:rFonts w:cstheme="minorHAnsi"/>
          <w:b/>
          <w:lang w:val="en-GB"/>
        </w:rPr>
      </w:pPr>
      <w:r w:rsidRPr="00D55B97">
        <w:rPr>
          <w:rFonts w:cstheme="minorHAnsi"/>
          <w:b/>
          <w:lang w:val="en-GB"/>
        </w:rPr>
        <w:t xml:space="preserve">Artificial intelligence for </w:t>
      </w:r>
      <w:r w:rsidR="008B62DE" w:rsidRPr="00D55B97">
        <w:rPr>
          <w:rFonts w:cstheme="minorHAnsi"/>
          <w:b/>
          <w:lang w:val="en-GB"/>
        </w:rPr>
        <w:t>photonics</w:t>
      </w:r>
    </w:p>
    <w:p w14:paraId="507BC077" w14:textId="366FE41C" w:rsidR="00375CEE" w:rsidRPr="004155EE" w:rsidRDefault="00DE2B4B" w:rsidP="008B62DE">
      <w:pPr>
        <w:ind w:right="16"/>
        <w:jc w:val="center"/>
        <w:rPr>
          <w:rFonts w:cstheme="minorHAnsi"/>
          <w:iCs/>
          <w:sz w:val="20"/>
          <w:szCs w:val="20"/>
          <w:lang w:val="en-GB"/>
        </w:rPr>
      </w:pPr>
      <w:r w:rsidRPr="00D55B97">
        <w:rPr>
          <w:rFonts w:cstheme="minorHAnsi"/>
          <w:iCs/>
          <w:sz w:val="20"/>
          <w:szCs w:val="20"/>
          <w:u w:val="single"/>
          <w:lang w:val="en-GB"/>
        </w:rPr>
        <w:t>F</w:t>
      </w:r>
      <w:r w:rsidR="00625BE3" w:rsidRPr="00D55B97">
        <w:rPr>
          <w:rFonts w:cstheme="minorHAnsi"/>
          <w:iCs/>
          <w:sz w:val="20"/>
          <w:szCs w:val="20"/>
          <w:u w:val="single"/>
          <w:lang w:val="en-GB"/>
        </w:rPr>
        <w:t xml:space="preserve">. </w:t>
      </w:r>
      <w:r w:rsidRPr="00D55B97">
        <w:rPr>
          <w:rFonts w:cstheme="minorHAnsi"/>
          <w:iCs/>
          <w:sz w:val="20"/>
          <w:szCs w:val="20"/>
          <w:u w:val="single"/>
          <w:lang w:val="en-GB"/>
        </w:rPr>
        <w:t>Ulano,</w:t>
      </w:r>
      <w:r w:rsidR="008B62DE" w:rsidRPr="004155EE">
        <w:rPr>
          <w:rFonts w:cstheme="minorHAnsi"/>
          <w:iCs/>
          <w:sz w:val="20"/>
          <w:szCs w:val="20"/>
          <w:vertAlign w:val="superscript"/>
          <w:lang w:val="en-GB"/>
        </w:rPr>
        <w:t>1</w:t>
      </w:r>
      <w:r w:rsidR="008B62DE" w:rsidRPr="004155EE">
        <w:rPr>
          <w:rFonts w:cstheme="minorHAnsi"/>
          <w:iCs/>
          <w:sz w:val="20"/>
          <w:szCs w:val="20"/>
          <w:lang w:val="en-GB"/>
        </w:rPr>
        <w:t>*</w:t>
      </w:r>
      <w:r w:rsidRPr="004155EE">
        <w:rPr>
          <w:rFonts w:cstheme="minorHAnsi"/>
          <w:iCs/>
          <w:sz w:val="20"/>
          <w:szCs w:val="20"/>
          <w:lang w:val="en-GB"/>
        </w:rPr>
        <w:t xml:space="preserve"> Z. Utano,</w:t>
      </w:r>
      <w:r w:rsidR="008B62DE" w:rsidRPr="004155EE">
        <w:rPr>
          <w:rFonts w:cstheme="minorHAnsi"/>
          <w:iCs/>
          <w:sz w:val="20"/>
          <w:szCs w:val="20"/>
          <w:vertAlign w:val="superscript"/>
          <w:lang w:val="en-GB"/>
        </w:rPr>
        <w:t>2</w:t>
      </w:r>
      <w:r w:rsidRPr="004155EE">
        <w:rPr>
          <w:rFonts w:cstheme="minorHAnsi"/>
          <w:iCs/>
          <w:sz w:val="20"/>
          <w:szCs w:val="20"/>
          <w:lang w:val="en-GB"/>
        </w:rPr>
        <w:t xml:space="preserve"> and M. Engano</w:t>
      </w:r>
    </w:p>
    <w:p w14:paraId="0ED8FC89" w14:textId="454A3E31" w:rsidR="002F0B0A" w:rsidRDefault="008B62DE" w:rsidP="008B62DE">
      <w:pPr>
        <w:spacing w:after="0"/>
        <w:ind w:right="16"/>
        <w:jc w:val="center"/>
        <w:rPr>
          <w:rFonts w:cstheme="minorHAnsi"/>
          <w:i/>
          <w:iCs/>
          <w:sz w:val="20"/>
          <w:szCs w:val="20"/>
          <w:lang w:val="en-GB"/>
        </w:rPr>
      </w:pPr>
      <w:r w:rsidRPr="008B62DE">
        <w:rPr>
          <w:rFonts w:cstheme="minorHAnsi"/>
          <w:i/>
          <w:iCs/>
          <w:sz w:val="20"/>
          <w:szCs w:val="20"/>
          <w:vertAlign w:val="superscript"/>
          <w:lang w:val="en-GB"/>
        </w:rPr>
        <w:t>1</w:t>
      </w:r>
      <w:r w:rsidR="002F0B0A" w:rsidRPr="00D55B97">
        <w:rPr>
          <w:rFonts w:cstheme="minorHAnsi"/>
          <w:i/>
          <w:iCs/>
          <w:sz w:val="20"/>
          <w:szCs w:val="20"/>
          <w:lang w:val="en-GB"/>
        </w:rPr>
        <w:t>Institut</w:t>
      </w:r>
      <w:r w:rsidR="00DE2B4B" w:rsidRPr="00D55B97">
        <w:rPr>
          <w:rFonts w:cstheme="minorHAnsi"/>
          <w:i/>
          <w:iCs/>
          <w:sz w:val="20"/>
          <w:szCs w:val="20"/>
          <w:lang w:val="en-GB"/>
        </w:rPr>
        <w:t>e of Photonics Research</w:t>
      </w:r>
      <w:r w:rsidR="002F0B0A" w:rsidRPr="00D55B97">
        <w:rPr>
          <w:rFonts w:cstheme="minorHAnsi"/>
          <w:i/>
          <w:iCs/>
          <w:sz w:val="20"/>
          <w:szCs w:val="20"/>
          <w:lang w:val="en-GB"/>
        </w:rPr>
        <w:t xml:space="preserve"> </w:t>
      </w:r>
      <w:r w:rsidR="002F0B0A" w:rsidRPr="00D55B97">
        <w:rPr>
          <w:rFonts w:cstheme="minorHAnsi"/>
          <w:iCs/>
          <w:sz w:val="20"/>
          <w:szCs w:val="20"/>
          <w:lang w:val="en-GB"/>
        </w:rPr>
        <w:t>(I</w:t>
      </w:r>
      <w:r w:rsidR="00DE2B4B" w:rsidRPr="00D55B97">
        <w:rPr>
          <w:rFonts w:cstheme="minorHAnsi"/>
          <w:iCs/>
          <w:sz w:val="20"/>
          <w:szCs w:val="20"/>
          <w:lang w:val="en-GB"/>
        </w:rPr>
        <w:t>PR</w:t>
      </w:r>
      <w:r w:rsidR="002F0B0A" w:rsidRPr="00D55B97">
        <w:rPr>
          <w:rFonts w:cstheme="minorHAnsi"/>
          <w:iCs/>
          <w:sz w:val="20"/>
          <w:szCs w:val="20"/>
          <w:lang w:val="en-GB"/>
        </w:rPr>
        <w:t>)</w:t>
      </w:r>
      <w:r>
        <w:rPr>
          <w:rFonts w:cstheme="minorHAnsi"/>
          <w:iCs/>
          <w:sz w:val="20"/>
          <w:szCs w:val="20"/>
          <w:lang w:val="en-GB"/>
        </w:rPr>
        <w:t xml:space="preserve">, </w:t>
      </w:r>
      <w:r w:rsidR="00DE2B4B" w:rsidRPr="00D55B97">
        <w:rPr>
          <w:rFonts w:cstheme="minorHAnsi"/>
          <w:i/>
          <w:iCs/>
          <w:sz w:val="20"/>
          <w:szCs w:val="20"/>
          <w:lang w:val="en-GB"/>
        </w:rPr>
        <w:t>1 Maxwell Av., 5050-Lightfield, Illumia</w:t>
      </w:r>
    </w:p>
    <w:p w14:paraId="4C40AB93" w14:textId="66635532" w:rsidR="008B62DE" w:rsidRPr="00D55B97" w:rsidRDefault="008B62DE" w:rsidP="008B62DE">
      <w:pPr>
        <w:spacing w:after="0"/>
        <w:ind w:right="16"/>
        <w:jc w:val="center"/>
        <w:rPr>
          <w:rFonts w:cstheme="minorHAnsi"/>
          <w:i/>
          <w:iCs/>
          <w:sz w:val="20"/>
          <w:szCs w:val="20"/>
          <w:lang w:val="en-GB"/>
        </w:rPr>
      </w:pPr>
      <w:r w:rsidRPr="00DE4FC0">
        <w:rPr>
          <w:rFonts w:cstheme="minorHAnsi"/>
          <w:i/>
          <w:iCs/>
          <w:sz w:val="20"/>
          <w:szCs w:val="20"/>
          <w:vertAlign w:val="superscript"/>
          <w:lang w:val="en-GB"/>
        </w:rPr>
        <w:t>2</w:t>
      </w:r>
      <w:r>
        <w:rPr>
          <w:rFonts w:cstheme="minorHAnsi"/>
          <w:i/>
          <w:iCs/>
          <w:sz w:val="20"/>
          <w:szCs w:val="20"/>
          <w:lang w:val="en-GB"/>
        </w:rPr>
        <w:t>Other Ins</w:t>
      </w:r>
      <w:r w:rsidR="00DE4FC0">
        <w:rPr>
          <w:rFonts w:cstheme="minorHAnsi"/>
          <w:i/>
          <w:iCs/>
          <w:sz w:val="20"/>
          <w:szCs w:val="20"/>
          <w:lang w:val="en-GB"/>
        </w:rPr>
        <w:t>t</w:t>
      </w:r>
      <w:r>
        <w:rPr>
          <w:rFonts w:cstheme="minorHAnsi"/>
          <w:i/>
          <w:iCs/>
          <w:sz w:val="20"/>
          <w:szCs w:val="20"/>
          <w:lang w:val="en-GB"/>
        </w:rPr>
        <w:t xml:space="preserve">itute, </w:t>
      </w:r>
      <w:r w:rsidR="00DE4FC0" w:rsidRPr="00D55B97">
        <w:rPr>
          <w:rFonts w:cstheme="minorHAnsi"/>
          <w:i/>
          <w:iCs/>
          <w:sz w:val="20"/>
          <w:szCs w:val="20"/>
          <w:lang w:val="en-GB"/>
        </w:rPr>
        <w:t xml:space="preserve">1 </w:t>
      </w:r>
      <w:r w:rsidR="00DE4FC0">
        <w:rPr>
          <w:rFonts w:cstheme="minorHAnsi"/>
          <w:i/>
          <w:iCs/>
          <w:sz w:val="20"/>
          <w:szCs w:val="20"/>
          <w:lang w:val="en-GB"/>
        </w:rPr>
        <w:t>Garnett</w:t>
      </w:r>
      <w:r w:rsidR="00DE4FC0" w:rsidRPr="00D55B97">
        <w:rPr>
          <w:rFonts w:cstheme="minorHAnsi"/>
          <w:i/>
          <w:iCs/>
          <w:sz w:val="20"/>
          <w:szCs w:val="20"/>
          <w:lang w:val="en-GB"/>
        </w:rPr>
        <w:t xml:space="preserve"> Av., 5050-Lightfield, Illumia</w:t>
      </w:r>
    </w:p>
    <w:p w14:paraId="705E0509" w14:textId="25AD08C9" w:rsidR="00625BE3" w:rsidRPr="00D55B97" w:rsidRDefault="00DE2B4B" w:rsidP="008B62DE">
      <w:pPr>
        <w:spacing w:after="0"/>
        <w:ind w:right="16"/>
        <w:jc w:val="center"/>
        <w:rPr>
          <w:rFonts w:cstheme="minorHAnsi"/>
          <w:color w:val="0000FF"/>
          <w:sz w:val="20"/>
          <w:szCs w:val="20"/>
          <w:lang w:val="en-GB"/>
        </w:rPr>
      </w:pPr>
      <w:r w:rsidRPr="00D55B97">
        <w:rPr>
          <w:rFonts w:cstheme="minorHAnsi"/>
          <w:i/>
          <w:color w:val="0000FF"/>
          <w:sz w:val="20"/>
          <w:szCs w:val="20"/>
          <w:lang w:val="en-GB"/>
        </w:rPr>
        <w:t>f</w:t>
      </w:r>
      <w:r w:rsidR="002F0B0A" w:rsidRPr="00D55B97">
        <w:rPr>
          <w:rFonts w:cstheme="minorHAnsi"/>
          <w:i/>
          <w:color w:val="0000FF"/>
          <w:sz w:val="20"/>
          <w:szCs w:val="20"/>
          <w:lang w:val="en-GB"/>
        </w:rPr>
        <w:t>.</w:t>
      </w:r>
      <w:r w:rsidRPr="00D55B97">
        <w:rPr>
          <w:rFonts w:cstheme="minorHAnsi"/>
          <w:i/>
          <w:color w:val="0000FF"/>
          <w:sz w:val="20"/>
          <w:szCs w:val="20"/>
          <w:lang w:val="en-GB"/>
        </w:rPr>
        <w:t>ulano</w:t>
      </w:r>
      <w:r w:rsidR="00625BE3" w:rsidRPr="00D55B97">
        <w:rPr>
          <w:rFonts w:cstheme="minorHAnsi"/>
          <w:i/>
          <w:color w:val="0000FF"/>
          <w:sz w:val="20"/>
          <w:szCs w:val="20"/>
          <w:lang w:val="en-GB"/>
        </w:rPr>
        <w:t>@</w:t>
      </w:r>
      <w:r w:rsidRPr="00D55B97">
        <w:rPr>
          <w:rFonts w:cstheme="minorHAnsi"/>
          <w:i/>
          <w:color w:val="0000FF"/>
          <w:sz w:val="20"/>
          <w:szCs w:val="20"/>
          <w:lang w:val="en-GB"/>
        </w:rPr>
        <w:t>aipresearch.com</w:t>
      </w:r>
    </w:p>
    <w:p w14:paraId="61F40D9F" w14:textId="77777777" w:rsidR="00625BE3" w:rsidRPr="00D55B97" w:rsidRDefault="00625BE3" w:rsidP="008B62DE">
      <w:pPr>
        <w:autoSpaceDE w:val="0"/>
        <w:autoSpaceDN w:val="0"/>
        <w:adjustRightInd w:val="0"/>
        <w:spacing w:after="0" w:line="240" w:lineRule="auto"/>
        <w:ind w:right="16"/>
        <w:jc w:val="center"/>
        <w:rPr>
          <w:rFonts w:cstheme="minorHAnsi"/>
          <w:color w:val="000000"/>
          <w:sz w:val="20"/>
          <w:szCs w:val="20"/>
          <w:lang w:val="en-GB"/>
        </w:rPr>
      </w:pPr>
    </w:p>
    <w:p w14:paraId="1C4D541F" w14:textId="77777777" w:rsidR="005E3FC5" w:rsidRPr="00D55B97" w:rsidRDefault="005E3FC5" w:rsidP="008B62DE">
      <w:pPr>
        <w:autoSpaceDE w:val="0"/>
        <w:autoSpaceDN w:val="0"/>
        <w:adjustRightInd w:val="0"/>
        <w:spacing w:after="0" w:line="240" w:lineRule="auto"/>
        <w:ind w:right="16"/>
        <w:jc w:val="center"/>
        <w:rPr>
          <w:rFonts w:cstheme="minorHAnsi"/>
          <w:color w:val="000000"/>
          <w:sz w:val="20"/>
          <w:szCs w:val="20"/>
          <w:lang w:val="en-GB"/>
        </w:rPr>
      </w:pPr>
    </w:p>
    <w:p w14:paraId="3C75516A" w14:textId="0435D893" w:rsidR="005B2B9D" w:rsidRPr="00D55B97" w:rsidRDefault="004155EE" w:rsidP="005B2B9D">
      <w:pPr>
        <w:autoSpaceDE w:val="0"/>
        <w:autoSpaceDN w:val="0"/>
        <w:adjustRightInd w:val="0"/>
        <w:spacing w:after="0" w:line="240" w:lineRule="auto"/>
        <w:ind w:right="16" w:firstLine="142"/>
        <w:jc w:val="both"/>
        <w:rPr>
          <w:rFonts w:cstheme="minorHAnsi"/>
          <w:color w:val="000000"/>
          <w:sz w:val="20"/>
          <w:szCs w:val="20"/>
          <w:lang w:val="it-IT"/>
        </w:rPr>
      </w:pPr>
      <w:r>
        <w:rPr>
          <w:rFonts w:cstheme="minorHAnsi"/>
          <w:color w:val="000000"/>
          <w:sz w:val="21"/>
          <w:szCs w:val="21"/>
          <w:shd w:val="clear" w:color="auto" w:fill="FFFFFF"/>
        </w:rPr>
        <w:t xml:space="preserve">All text Calibri 10.5, </w:t>
      </w:r>
      <w:bookmarkStart w:id="0" w:name="_GoBack"/>
      <w:bookmarkEnd w:id="0"/>
      <w:r w:rsidR="00D55B97" w:rsidRPr="00D55B97">
        <w:rPr>
          <w:rFonts w:cstheme="minorHAnsi"/>
          <w:color w:val="000000"/>
          <w:sz w:val="21"/>
          <w:szCs w:val="21"/>
          <w:shd w:val="clear" w:color="auto" w:fill="FFFFFF"/>
        </w:rPr>
        <w:t xml:space="preserve">Lorem ipsum dolor sit amet, consectetur adipiscing elit, sed do eiusmod tempor incididunt ut labore et dolore magna aliqua. </w:t>
      </w:r>
      <w:r w:rsidR="00D55B97" w:rsidRPr="00D55B97">
        <w:rPr>
          <w:rFonts w:cstheme="minorHAnsi"/>
          <w:color w:val="000000"/>
          <w:sz w:val="21"/>
          <w:szCs w:val="21"/>
          <w:shd w:val="clear" w:color="auto" w:fill="FFFFFF"/>
          <w:lang w:val="it-IT"/>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5B2B9D" w:rsidRPr="00D55B97">
        <w:rPr>
          <w:rFonts w:cstheme="minorHAnsi"/>
          <w:color w:val="000000"/>
          <w:sz w:val="20"/>
          <w:szCs w:val="20"/>
          <w:lang w:val="it-IT"/>
        </w:rPr>
        <w:t xml:space="preserve">.[1] </w:t>
      </w:r>
    </w:p>
    <w:p w14:paraId="1E40FC83" w14:textId="77777777" w:rsidR="00D55B97" w:rsidRPr="00D55B97" w:rsidRDefault="00D55B97" w:rsidP="007F685C">
      <w:pPr>
        <w:autoSpaceDE w:val="0"/>
        <w:autoSpaceDN w:val="0"/>
        <w:adjustRightInd w:val="0"/>
        <w:spacing w:after="0" w:line="240" w:lineRule="auto"/>
        <w:ind w:right="16" w:firstLine="142"/>
        <w:jc w:val="both"/>
        <w:rPr>
          <w:rFonts w:cstheme="minorHAnsi"/>
          <w:color w:val="000000"/>
          <w:sz w:val="20"/>
          <w:szCs w:val="20"/>
          <w:lang w:val="en-GB"/>
        </w:rPr>
      </w:pPr>
      <w:r w:rsidRPr="00D55B97">
        <w:rPr>
          <w:rFonts w:cstheme="minorHAnsi"/>
          <w:color w:val="000000"/>
          <w:sz w:val="21"/>
          <w:szCs w:val="21"/>
          <w:shd w:val="clear" w:color="auto" w:fill="FFFFFF"/>
          <w:lang w:val="it-IT"/>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r w:rsidRPr="00D55B97">
        <w:rPr>
          <w:rFonts w:cstheme="minorHAnsi"/>
          <w:color w:val="000000"/>
          <w:sz w:val="21"/>
          <w:szCs w:val="21"/>
          <w:shd w:val="clear" w:color="auto" w:fill="FFFFFF"/>
          <w:lang w:val="it-IT"/>
        </w:rPr>
        <w:t xml:space="preserve"> </w:t>
      </w:r>
      <w:r w:rsidRPr="00D55B97">
        <w:rPr>
          <w:rFonts w:cstheme="minorHAnsi"/>
          <w:color w:val="000000"/>
          <w:sz w:val="21"/>
          <w:szCs w:val="21"/>
          <w:shd w:val="clear" w:color="auto" w:fill="FFFFFF"/>
          <w:lang w:val="en-GB"/>
        </w:rPr>
        <w:t>[</w:t>
      </w:r>
      <w:r w:rsidR="007F685C" w:rsidRPr="00D55B97">
        <w:rPr>
          <w:rFonts w:cstheme="minorHAnsi"/>
          <w:color w:val="000000"/>
          <w:sz w:val="20"/>
          <w:szCs w:val="20"/>
          <w:lang w:val="en-GB"/>
        </w:rPr>
        <w:t>2</w:t>
      </w:r>
      <w:r w:rsidR="005B2B9D" w:rsidRPr="00D55B97">
        <w:rPr>
          <w:rFonts w:cstheme="minorHAnsi"/>
          <w:color w:val="000000"/>
          <w:sz w:val="20"/>
          <w:szCs w:val="20"/>
          <w:lang w:val="en-GB"/>
        </w:rPr>
        <w:t xml:space="preserve">] </w:t>
      </w:r>
    </w:p>
    <w:p w14:paraId="5775697D" w14:textId="77777777" w:rsidR="00D55B97" w:rsidRPr="00D55B97" w:rsidRDefault="00D55B97" w:rsidP="007F685C">
      <w:pPr>
        <w:autoSpaceDE w:val="0"/>
        <w:autoSpaceDN w:val="0"/>
        <w:adjustRightInd w:val="0"/>
        <w:spacing w:after="0" w:line="240" w:lineRule="auto"/>
        <w:ind w:right="16" w:firstLine="142"/>
        <w:jc w:val="both"/>
        <w:rPr>
          <w:rFonts w:cstheme="minorHAnsi"/>
          <w:color w:val="000000"/>
          <w:sz w:val="21"/>
          <w:szCs w:val="21"/>
          <w:shd w:val="clear" w:color="auto" w:fill="FFFFFF"/>
        </w:rPr>
      </w:pPr>
    </w:p>
    <w:p w14:paraId="3DED0CDE" w14:textId="1E1F2BFB" w:rsidR="00D55B97" w:rsidRDefault="008B62DE" w:rsidP="008B62DE">
      <w:pPr>
        <w:jc w:val="center"/>
        <w:rPr>
          <w:rFonts w:cstheme="minorHAnsi"/>
          <w:b/>
          <w:shd w:val="clear" w:color="auto" w:fill="FFFFFF"/>
          <w:lang w:val="it-IT"/>
        </w:rPr>
      </w:pPr>
      <w:r w:rsidRPr="008B62DE">
        <w:rPr>
          <w:rFonts w:cstheme="minorHAnsi"/>
          <w:b/>
          <w:shd w:val="clear" w:color="auto" w:fill="FFFFFF"/>
          <w:lang w:val="it-IT"/>
        </w:rPr>
        <w:drawing>
          <wp:inline distT="0" distB="0" distL="0" distR="0" wp14:anchorId="2CE70CE2" wp14:editId="2CB4062A">
            <wp:extent cx="2842404" cy="160058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80219" cy="1621875"/>
                    </a:xfrm>
                    <a:prstGeom prst="rect">
                      <a:avLst/>
                    </a:prstGeom>
                  </pic:spPr>
                </pic:pic>
              </a:graphicData>
            </a:graphic>
          </wp:inline>
        </w:drawing>
      </w:r>
    </w:p>
    <w:p w14:paraId="15F8B74A" w14:textId="60BC96AB" w:rsidR="00D55B97" w:rsidRPr="00D55B97" w:rsidRDefault="00D55B97" w:rsidP="00D55B97">
      <w:pPr>
        <w:rPr>
          <w:rFonts w:cstheme="minorHAnsi"/>
          <w:i/>
          <w:lang w:val="it-IT"/>
        </w:rPr>
      </w:pPr>
      <w:r w:rsidRPr="00D55B97">
        <w:rPr>
          <w:rFonts w:cstheme="minorHAnsi"/>
          <w:b/>
          <w:shd w:val="clear" w:color="auto" w:fill="FFFFFF"/>
          <w:lang w:val="it-IT"/>
        </w:rPr>
        <w:t>Figure 1</w:t>
      </w:r>
      <w:r w:rsidRPr="00D55B97">
        <w:rPr>
          <w:rFonts w:cstheme="minorHAnsi"/>
          <w:i/>
          <w:shd w:val="clear" w:color="auto" w:fill="FFFFFF"/>
          <w:lang w:val="it-IT"/>
        </w:rPr>
        <w:t xml:space="preserve">. </w:t>
      </w:r>
      <w:r w:rsidRPr="00D55B97">
        <w:rPr>
          <w:rFonts w:cstheme="minorHAnsi"/>
          <w:i/>
          <w:lang w:val="it-IT"/>
        </w:rPr>
        <w:t>Neque porro quisquam est qui dolorem ipsum quia dolor sit amet, consectetur, adipisci velit</w:t>
      </w:r>
      <w:r>
        <w:rPr>
          <w:rFonts w:cstheme="minorHAnsi"/>
          <w:i/>
          <w:lang w:val="it-IT"/>
        </w:rPr>
        <w:t>.</w:t>
      </w:r>
    </w:p>
    <w:p w14:paraId="5AC5E85B" w14:textId="7F034FAF" w:rsidR="00D55B97" w:rsidRPr="00D55B97" w:rsidRDefault="00D55B97" w:rsidP="007F685C">
      <w:pPr>
        <w:autoSpaceDE w:val="0"/>
        <w:autoSpaceDN w:val="0"/>
        <w:adjustRightInd w:val="0"/>
        <w:spacing w:after="0" w:line="240" w:lineRule="auto"/>
        <w:ind w:right="16" w:firstLine="142"/>
        <w:jc w:val="both"/>
        <w:rPr>
          <w:rFonts w:cstheme="minorHAnsi"/>
          <w:color w:val="000000"/>
          <w:sz w:val="21"/>
          <w:szCs w:val="21"/>
          <w:shd w:val="clear" w:color="auto" w:fill="FFFFFF"/>
          <w:lang w:val="it-IT"/>
        </w:rPr>
      </w:pPr>
    </w:p>
    <w:p w14:paraId="10998266" w14:textId="4E5CD78C" w:rsidR="007F685C" w:rsidRPr="00D55B97" w:rsidRDefault="00D55B97" w:rsidP="007F685C">
      <w:pPr>
        <w:autoSpaceDE w:val="0"/>
        <w:autoSpaceDN w:val="0"/>
        <w:adjustRightInd w:val="0"/>
        <w:spacing w:after="0" w:line="240" w:lineRule="auto"/>
        <w:ind w:right="16" w:firstLine="142"/>
        <w:jc w:val="both"/>
        <w:rPr>
          <w:rFonts w:cstheme="minorHAnsi"/>
          <w:color w:val="000000"/>
          <w:sz w:val="21"/>
          <w:szCs w:val="21"/>
          <w:shd w:val="clear" w:color="auto" w:fill="FFFFFF"/>
        </w:rPr>
      </w:pPr>
      <w:r w:rsidRPr="00D55B97">
        <w:rPr>
          <w:rFonts w:cstheme="minorHAnsi"/>
          <w:color w:val="000000"/>
          <w:sz w:val="21"/>
          <w:szCs w:val="21"/>
          <w:shd w:val="clear" w:color="auto" w:fill="FFFFFF"/>
          <w:lang w:val="it-IT"/>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w:t>
      </w:r>
      <w:r w:rsidRPr="00D55B97">
        <w:rPr>
          <w:rFonts w:cstheme="minorHAnsi"/>
          <w:color w:val="000000"/>
          <w:sz w:val="21"/>
          <w:szCs w:val="21"/>
          <w:shd w:val="clear" w:color="auto" w:fill="FFFFFF"/>
        </w:rPr>
        <w:t>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14:paraId="0E3C81F1" w14:textId="77777777" w:rsidR="00D55B97" w:rsidRPr="00D55B97" w:rsidRDefault="00D55B97" w:rsidP="007F685C">
      <w:pPr>
        <w:autoSpaceDE w:val="0"/>
        <w:autoSpaceDN w:val="0"/>
        <w:adjustRightInd w:val="0"/>
        <w:spacing w:after="0" w:line="240" w:lineRule="auto"/>
        <w:ind w:right="16" w:firstLine="142"/>
        <w:jc w:val="both"/>
        <w:rPr>
          <w:rFonts w:cstheme="minorHAnsi"/>
          <w:color w:val="000000"/>
          <w:sz w:val="20"/>
          <w:szCs w:val="20"/>
          <w:lang w:val="en-GB"/>
        </w:rPr>
      </w:pPr>
    </w:p>
    <w:p w14:paraId="2AC432FB" w14:textId="77777777" w:rsidR="005B2B9D" w:rsidRPr="00D55B97" w:rsidRDefault="005B2B9D" w:rsidP="005B2B9D">
      <w:pPr>
        <w:pBdr>
          <w:top w:val="single" w:sz="6" w:space="1" w:color="auto"/>
          <w:bottom w:val="single" w:sz="6" w:space="1" w:color="auto"/>
        </w:pBdr>
        <w:autoSpaceDE w:val="0"/>
        <w:autoSpaceDN w:val="0"/>
        <w:adjustRightInd w:val="0"/>
        <w:spacing w:after="0" w:line="240" w:lineRule="auto"/>
        <w:ind w:right="16" w:firstLine="142"/>
        <w:jc w:val="both"/>
        <w:rPr>
          <w:rFonts w:cstheme="minorHAnsi"/>
          <w:color w:val="000000"/>
          <w:sz w:val="20"/>
          <w:szCs w:val="20"/>
          <w:lang w:val="en-GB"/>
        </w:rPr>
      </w:pPr>
      <w:r w:rsidRPr="00D55B97">
        <w:rPr>
          <w:rFonts w:cstheme="minorHAnsi"/>
          <w:b/>
          <w:color w:val="000000"/>
          <w:sz w:val="20"/>
          <w:szCs w:val="20"/>
          <w:lang w:val="en-GB"/>
        </w:rPr>
        <w:t>References</w:t>
      </w:r>
    </w:p>
    <w:p w14:paraId="332ACA10" w14:textId="55C53BC5" w:rsidR="005B2B9D" w:rsidRPr="00D55B97" w:rsidRDefault="005B2B9D" w:rsidP="005B2B9D">
      <w:pPr>
        <w:pBdr>
          <w:top w:val="single" w:sz="6" w:space="1" w:color="auto"/>
          <w:bottom w:val="single" w:sz="6" w:space="1" w:color="auto"/>
        </w:pBdr>
        <w:autoSpaceDE w:val="0"/>
        <w:autoSpaceDN w:val="0"/>
        <w:adjustRightInd w:val="0"/>
        <w:spacing w:after="0" w:line="240" w:lineRule="auto"/>
        <w:ind w:right="16" w:firstLine="142"/>
        <w:jc w:val="both"/>
        <w:rPr>
          <w:rFonts w:cstheme="minorHAnsi"/>
          <w:color w:val="000000"/>
          <w:sz w:val="20"/>
          <w:szCs w:val="20"/>
          <w:lang w:val="en-GB"/>
        </w:rPr>
      </w:pPr>
      <w:r w:rsidRPr="00D55B97">
        <w:rPr>
          <w:rFonts w:cstheme="minorHAnsi"/>
          <w:color w:val="000000"/>
          <w:sz w:val="20"/>
          <w:szCs w:val="20"/>
          <w:lang w:val="en-GB"/>
        </w:rPr>
        <w:t xml:space="preserve">[1] </w:t>
      </w:r>
      <w:r w:rsidR="00D55B97" w:rsidRPr="00D55B97">
        <w:rPr>
          <w:rFonts w:cstheme="minorHAnsi"/>
          <w:color w:val="000000"/>
          <w:sz w:val="20"/>
          <w:szCs w:val="20"/>
          <w:lang w:val="en-GB"/>
        </w:rPr>
        <w:t>C</w:t>
      </w:r>
      <w:r w:rsidRPr="00D55B97">
        <w:rPr>
          <w:rFonts w:cstheme="minorHAnsi"/>
          <w:color w:val="000000"/>
          <w:sz w:val="20"/>
          <w:szCs w:val="20"/>
          <w:lang w:val="en-GB"/>
        </w:rPr>
        <w:t xml:space="preserve">. </w:t>
      </w:r>
      <w:r w:rsidR="00D55B97" w:rsidRPr="00D55B97">
        <w:rPr>
          <w:rFonts w:cstheme="minorHAnsi"/>
          <w:color w:val="000000"/>
          <w:sz w:val="20"/>
          <w:szCs w:val="20"/>
          <w:lang w:val="en-GB"/>
        </w:rPr>
        <w:t>Nutrio</w:t>
      </w:r>
      <w:r w:rsidRPr="00D55B97">
        <w:rPr>
          <w:rFonts w:cstheme="minorHAnsi"/>
          <w:color w:val="000000"/>
          <w:sz w:val="20"/>
          <w:szCs w:val="20"/>
          <w:lang w:val="en-GB"/>
        </w:rPr>
        <w:t xml:space="preserve">, et al.. </w:t>
      </w:r>
      <w:r w:rsidR="00DE2B4B" w:rsidRPr="00D55B97">
        <w:rPr>
          <w:rFonts w:cstheme="minorHAnsi"/>
          <w:color w:val="000000"/>
          <w:sz w:val="20"/>
          <w:szCs w:val="20"/>
          <w:lang w:val="en-GB"/>
        </w:rPr>
        <w:t>Macro</w:t>
      </w:r>
      <w:r w:rsidRPr="00D55B97">
        <w:rPr>
          <w:rFonts w:cstheme="minorHAnsi"/>
          <w:color w:val="000000"/>
          <w:sz w:val="20"/>
          <w:szCs w:val="20"/>
          <w:lang w:val="en-GB"/>
        </w:rPr>
        <w:t xml:space="preserve"> </w:t>
      </w:r>
      <w:r w:rsidR="00DE2B4B" w:rsidRPr="00D55B97">
        <w:rPr>
          <w:rFonts w:cstheme="minorHAnsi"/>
          <w:color w:val="000000"/>
          <w:sz w:val="20"/>
          <w:szCs w:val="20"/>
          <w:lang w:val="en-GB"/>
        </w:rPr>
        <w:t>Letters</w:t>
      </w:r>
      <w:r w:rsidRPr="00D55B97">
        <w:rPr>
          <w:rFonts w:cstheme="minorHAnsi"/>
          <w:color w:val="000000"/>
          <w:sz w:val="20"/>
          <w:szCs w:val="20"/>
          <w:lang w:val="en-GB"/>
        </w:rPr>
        <w:t xml:space="preserve">  </w:t>
      </w:r>
      <w:r w:rsidRPr="00D55B97">
        <w:rPr>
          <w:rFonts w:cstheme="minorHAnsi"/>
          <w:b/>
          <w:color w:val="000000"/>
          <w:sz w:val="20"/>
          <w:szCs w:val="20"/>
          <w:lang w:val="en-GB"/>
        </w:rPr>
        <w:t>5</w:t>
      </w:r>
      <w:r w:rsidRPr="00D55B97">
        <w:rPr>
          <w:rFonts w:cstheme="minorHAnsi"/>
          <w:color w:val="000000"/>
          <w:sz w:val="20"/>
          <w:szCs w:val="20"/>
          <w:lang w:val="en-GB"/>
        </w:rPr>
        <w:t>, 390</w:t>
      </w:r>
      <w:r w:rsidR="007F685C" w:rsidRPr="00D55B97">
        <w:rPr>
          <w:rFonts w:cstheme="minorHAnsi"/>
          <w:color w:val="000000"/>
          <w:sz w:val="20"/>
          <w:szCs w:val="20"/>
          <w:lang w:val="en-GB"/>
        </w:rPr>
        <w:t xml:space="preserve"> (2010)</w:t>
      </w:r>
      <w:r w:rsidRPr="00D55B97">
        <w:rPr>
          <w:rFonts w:cstheme="minorHAnsi"/>
          <w:color w:val="000000"/>
          <w:sz w:val="20"/>
          <w:szCs w:val="20"/>
          <w:lang w:val="en-GB"/>
        </w:rPr>
        <w:t>.</w:t>
      </w:r>
    </w:p>
    <w:p w14:paraId="3835A19D" w14:textId="10BBD7ED" w:rsidR="005B2B9D" w:rsidRPr="00D55B97" w:rsidRDefault="005B2B9D" w:rsidP="005B2B9D">
      <w:pPr>
        <w:pBdr>
          <w:top w:val="single" w:sz="6" w:space="1" w:color="auto"/>
          <w:bottom w:val="single" w:sz="6" w:space="1" w:color="auto"/>
        </w:pBdr>
        <w:autoSpaceDE w:val="0"/>
        <w:autoSpaceDN w:val="0"/>
        <w:adjustRightInd w:val="0"/>
        <w:spacing w:after="0" w:line="240" w:lineRule="auto"/>
        <w:ind w:right="16" w:firstLine="142"/>
        <w:jc w:val="both"/>
        <w:rPr>
          <w:rFonts w:cstheme="minorHAnsi"/>
          <w:color w:val="000000"/>
          <w:sz w:val="20"/>
          <w:szCs w:val="20"/>
          <w:lang w:val="en-GB"/>
        </w:rPr>
      </w:pPr>
      <w:r w:rsidRPr="00D55B97">
        <w:rPr>
          <w:rFonts w:cstheme="minorHAnsi"/>
          <w:color w:val="000000"/>
          <w:sz w:val="20"/>
          <w:szCs w:val="20"/>
          <w:lang w:val="en-GB"/>
        </w:rPr>
        <w:t xml:space="preserve">[2] </w:t>
      </w:r>
      <w:r w:rsidR="00D55B97" w:rsidRPr="00D55B97">
        <w:rPr>
          <w:rFonts w:cstheme="minorHAnsi"/>
          <w:color w:val="000000"/>
          <w:sz w:val="20"/>
          <w:szCs w:val="20"/>
          <w:lang w:val="en-GB"/>
        </w:rPr>
        <w:t>P</w:t>
      </w:r>
      <w:r w:rsidRPr="00D55B97">
        <w:rPr>
          <w:rFonts w:cstheme="minorHAnsi"/>
          <w:color w:val="000000"/>
          <w:sz w:val="20"/>
          <w:szCs w:val="20"/>
          <w:lang w:val="en-GB"/>
        </w:rPr>
        <w:t xml:space="preserve">. </w:t>
      </w:r>
      <w:r w:rsidR="00D55B97" w:rsidRPr="00D55B97">
        <w:rPr>
          <w:rFonts w:cstheme="minorHAnsi"/>
          <w:color w:val="000000"/>
          <w:sz w:val="20"/>
          <w:szCs w:val="20"/>
          <w:lang w:val="en-GB"/>
        </w:rPr>
        <w:t>Sado</w:t>
      </w:r>
      <w:r w:rsidRPr="00D55B97">
        <w:rPr>
          <w:rFonts w:cstheme="minorHAnsi"/>
          <w:color w:val="000000"/>
          <w:sz w:val="20"/>
          <w:szCs w:val="20"/>
          <w:lang w:val="en-GB"/>
        </w:rPr>
        <w:t xml:space="preserve">, et al., </w:t>
      </w:r>
      <w:r w:rsidR="00DE2B4B" w:rsidRPr="00D55B97">
        <w:rPr>
          <w:rFonts w:cstheme="minorHAnsi"/>
          <w:color w:val="000000"/>
          <w:sz w:val="20"/>
          <w:szCs w:val="20"/>
          <w:lang w:val="en-GB"/>
        </w:rPr>
        <w:t>Trav.</w:t>
      </w:r>
      <w:r w:rsidRPr="00D55B97">
        <w:rPr>
          <w:rFonts w:cstheme="minorHAnsi"/>
          <w:color w:val="000000"/>
          <w:sz w:val="20"/>
          <w:szCs w:val="20"/>
          <w:lang w:val="en-GB"/>
        </w:rPr>
        <w:t xml:space="preserve"> </w:t>
      </w:r>
      <w:r w:rsidR="00DE2B4B" w:rsidRPr="00D55B97">
        <w:rPr>
          <w:rFonts w:cstheme="minorHAnsi"/>
          <w:color w:val="000000"/>
          <w:sz w:val="20"/>
          <w:szCs w:val="20"/>
          <w:lang w:val="en-GB"/>
        </w:rPr>
        <w:t>Light</w:t>
      </w:r>
      <w:r w:rsidRPr="00D55B97">
        <w:rPr>
          <w:rFonts w:cstheme="minorHAnsi"/>
          <w:color w:val="000000"/>
          <w:sz w:val="20"/>
          <w:szCs w:val="20"/>
          <w:lang w:val="en-GB"/>
        </w:rPr>
        <w:t xml:space="preserve">. </w:t>
      </w:r>
      <w:r w:rsidRPr="00D55B97">
        <w:rPr>
          <w:rFonts w:cstheme="minorHAnsi"/>
          <w:b/>
          <w:color w:val="000000"/>
          <w:sz w:val="20"/>
          <w:szCs w:val="20"/>
          <w:lang w:val="en-GB"/>
        </w:rPr>
        <w:t>1</w:t>
      </w:r>
      <w:r w:rsidR="00DE2B4B" w:rsidRPr="00D55B97">
        <w:rPr>
          <w:rFonts w:cstheme="minorHAnsi"/>
          <w:b/>
          <w:color w:val="000000"/>
          <w:sz w:val="20"/>
          <w:szCs w:val="20"/>
          <w:lang w:val="en-GB"/>
        </w:rPr>
        <w:t>1</w:t>
      </w:r>
      <w:r w:rsidRPr="00D55B97">
        <w:rPr>
          <w:rFonts w:cstheme="minorHAnsi"/>
          <w:color w:val="000000"/>
          <w:sz w:val="20"/>
          <w:szCs w:val="20"/>
          <w:lang w:val="en-GB"/>
        </w:rPr>
        <w:t>, 78</w:t>
      </w:r>
      <w:r w:rsidR="007F685C" w:rsidRPr="00D55B97">
        <w:rPr>
          <w:rFonts w:cstheme="minorHAnsi"/>
          <w:color w:val="000000"/>
          <w:sz w:val="20"/>
          <w:szCs w:val="20"/>
          <w:lang w:val="en-GB"/>
        </w:rPr>
        <w:t xml:space="preserve"> (2017)</w:t>
      </w:r>
      <w:r w:rsidRPr="00D55B97">
        <w:rPr>
          <w:rFonts w:cstheme="minorHAnsi"/>
          <w:color w:val="000000"/>
          <w:sz w:val="20"/>
          <w:szCs w:val="20"/>
          <w:lang w:val="en-GB"/>
        </w:rPr>
        <w:t>.</w:t>
      </w:r>
    </w:p>
    <w:p w14:paraId="37F13ED2" w14:textId="77777777" w:rsidR="005B2B9D" w:rsidRPr="00D55B97" w:rsidRDefault="005B2B9D" w:rsidP="001F0470">
      <w:pPr>
        <w:autoSpaceDE w:val="0"/>
        <w:autoSpaceDN w:val="0"/>
        <w:adjustRightInd w:val="0"/>
        <w:spacing w:after="0" w:line="240" w:lineRule="auto"/>
        <w:ind w:right="16" w:firstLine="142"/>
        <w:jc w:val="both"/>
        <w:rPr>
          <w:rFonts w:cstheme="minorHAnsi"/>
          <w:color w:val="000000"/>
          <w:sz w:val="20"/>
          <w:szCs w:val="20"/>
          <w:lang w:val="en-GB"/>
        </w:rPr>
      </w:pPr>
    </w:p>
    <w:sectPr w:rsidR="005B2B9D" w:rsidRPr="00D55B97" w:rsidSect="00E91E5F">
      <w:pgSz w:w="8380" w:h="11900"/>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MBX10">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7A8C"/>
    <w:multiLevelType w:val="hybridMultilevel"/>
    <w:tmpl w:val="20084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113C2A"/>
    <w:multiLevelType w:val="hybridMultilevel"/>
    <w:tmpl w:val="3B38653E"/>
    <w:lvl w:ilvl="0" w:tplc="916E8B16">
      <w:start w:val="1"/>
      <w:numFmt w:val="decimal"/>
      <w:lvlText w:val="%1."/>
      <w:lvlJc w:val="left"/>
      <w:pPr>
        <w:ind w:left="720" w:hanging="360"/>
      </w:pPr>
      <w:rPr>
        <w:rFonts w:ascii="CMBX10" w:hAnsi="CMBX10" w:cs="CMBX10"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F0738"/>
    <w:multiLevelType w:val="hybridMultilevel"/>
    <w:tmpl w:val="3B38653E"/>
    <w:lvl w:ilvl="0" w:tplc="916E8B16">
      <w:start w:val="1"/>
      <w:numFmt w:val="decimal"/>
      <w:lvlText w:val="%1."/>
      <w:lvlJc w:val="left"/>
      <w:pPr>
        <w:ind w:left="720" w:hanging="360"/>
      </w:pPr>
      <w:rPr>
        <w:rFonts w:ascii="CMBX10" w:hAnsi="CMBX10" w:cs="CMBX10"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2F0A76"/>
    <w:multiLevelType w:val="hybridMultilevel"/>
    <w:tmpl w:val="21E4B3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6A311585"/>
    <w:multiLevelType w:val="hybridMultilevel"/>
    <w:tmpl w:val="103C3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3"/>
  <w:doNotDisplayPageBoundaries/>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8F"/>
    <w:rsid w:val="000065AA"/>
    <w:rsid w:val="000378D8"/>
    <w:rsid w:val="00082FF6"/>
    <w:rsid w:val="00087C47"/>
    <w:rsid w:val="000F116D"/>
    <w:rsid w:val="00107802"/>
    <w:rsid w:val="00107D5B"/>
    <w:rsid w:val="00113C2B"/>
    <w:rsid w:val="001162E5"/>
    <w:rsid w:val="0012119E"/>
    <w:rsid w:val="00145ECB"/>
    <w:rsid w:val="00165285"/>
    <w:rsid w:val="00194E5F"/>
    <w:rsid w:val="001B4C6F"/>
    <w:rsid w:val="001C6312"/>
    <w:rsid w:val="001D2AF1"/>
    <w:rsid w:val="001D676A"/>
    <w:rsid w:val="001E0974"/>
    <w:rsid w:val="001F0470"/>
    <w:rsid w:val="001F06BC"/>
    <w:rsid w:val="00210BBF"/>
    <w:rsid w:val="00226B47"/>
    <w:rsid w:val="002354B0"/>
    <w:rsid w:val="00251D46"/>
    <w:rsid w:val="0025295A"/>
    <w:rsid w:val="00261817"/>
    <w:rsid w:val="00282F92"/>
    <w:rsid w:val="002974A9"/>
    <w:rsid w:val="002A0582"/>
    <w:rsid w:val="002A16C8"/>
    <w:rsid w:val="002A5133"/>
    <w:rsid w:val="002A6902"/>
    <w:rsid w:val="002E36E4"/>
    <w:rsid w:val="002F0B0A"/>
    <w:rsid w:val="00311E08"/>
    <w:rsid w:val="00312ADE"/>
    <w:rsid w:val="00375CEE"/>
    <w:rsid w:val="00386392"/>
    <w:rsid w:val="003D032D"/>
    <w:rsid w:val="004155EE"/>
    <w:rsid w:val="0042311E"/>
    <w:rsid w:val="00442372"/>
    <w:rsid w:val="004511B8"/>
    <w:rsid w:val="004516E1"/>
    <w:rsid w:val="004521C6"/>
    <w:rsid w:val="00470772"/>
    <w:rsid w:val="00493401"/>
    <w:rsid w:val="00494A2D"/>
    <w:rsid w:val="004A034D"/>
    <w:rsid w:val="004C1821"/>
    <w:rsid w:val="004C7F16"/>
    <w:rsid w:val="004E692E"/>
    <w:rsid w:val="004F4AD5"/>
    <w:rsid w:val="004F52A5"/>
    <w:rsid w:val="0050473A"/>
    <w:rsid w:val="00540E7C"/>
    <w:rsid w:val="005607DB"/>
    <w:rsid w:val="005863AD"/>
    <w:rsid w:val="00586433"/>
    <w:rsid w:val="005B2B9D"/>
    <w:rsid w:val="005D6156"/>
    <w:rsid w:val="005D69F4"/>
    <w:rsid w:val="005E1069"/>
    <w:rsid w:val="005E1A18"/>
    <w:rsid w:val="005E3FC5"/>
    <w:rsid w:val="005F66ED"/>
    <w:rsid w:val="0060053A"/>
    <w:rsid w:val="00601F57"/>
    <w:rsid w:val="00625BE3"/>
    <w:rsid w:val="00642CC1"/>
    <w:rsid w:val="006516E8"/>
    <w:rsid w:val="006555A3"/>
    <w:rsid w:val="00662E76"/>
    <w:rsid w:val="006806F2"/>
    <w:rsid w:val="00687313"/>
    <w:rsid w:val="006A254A"/>
    <w:rsid w:val="006C7ED8"/>
    <w:rsid w:val="006F7182"/>
    <w:rsid w:val="0071059A"/>
    <w:rsid w:val="00711DB9"/>
    <w:rsid w:val="007308FC"/>
    <w:rsid w:val="00743975"/>
    <w:rsid w:val="00751574"/>
    <w:rsid w:val="007578DB"/>
    <w:rsid w:val="00766A66"/>
    <w:rsid w:val="007679DC"/>
    <w:rsid w:val="007760D7"/>
    <w:rsid w:val="00782AD5"/>
    <w:rsid w:val="00786010"/>
    <w:rsid w:val="00791331"/>
    <w:rsid w:val="007A54B1"/>
    <w:rsid w:val="007B3D3B"/>
    <w:rsid w:val="007D3E8F"/>
    <w:rsid w:val="007E1ADD"/>
    <w:rsid w:val="007E7BC3"/>
    <w:rsid w:val="007F115E"/>
    <w:rsid w:val="007F4D88"/>
    <w:rsid w:val="007F685C"/>
    <w:rsid w:val="007F7876"/>
    <w:rsid w:val="00821825"/>
    <w:rsid w:val="00826AC2"/>
    <w:rsid w:val="00830954"/>
    <w:rsid w:val="0085418C"/>
    <w:rsid w:val="0087243F"/>
    <w:rsid w:val="008A0B5D"/>
    <w:rsid w:val="008A2893"/>
    <w:rsid w:val="008B62DE"/>
    <w:rsid w:val="008B6400"/>
    <w:rsid w:val="008B79B9"/>
    <w:rsid w:val="008D419D"/>
    <w:rsid w:val="0093063A"/>
    <w:rsid w:val="0093532F"/>
    <w:rsid w:val="00937BDD"/>
    <w:rsid w:val="009515B6"/>
    <w:rsid w:val="00974957"/>
    <w:rsid w:val="00975C42"/>
    <w:rsid w:val="00976815"/>
    <w:rsid w:val="009853D3"/>
    <w:rsid w:val="00995F95"/>
    <w:rsid w:val="009A121E"/>
    <w:rsid w:val="009A40A5"/>
    <w:rsid w:val="009C6731"/>
    <w:rsid w:val="009D4EAF"/>
    <w:rsid w:val="009F379A"/>
    <w:rsid w:val="00A102C1"/>
    <w:rsid w:val="00A12886"/>
    <w:rsid w:val="00A25049"/>
    <w:rsid w:val="00A356B1"/>
    <w:rsid w:val="00A374CA"/>
    <w:rsid w:val="00A53619"/>
    <w:rsid w:val="00A65BA6"/>
    <w:rsid w:val="00A66B60"/>
    <w:rsid w:val="00A71143"/>
    <w:rsid w:val="00A81FB3"/>
    <w:rsid w:val="00A87424"/>
    <w:rsid w:val="00AB34FF"/>
    <w:rsid w:val="00AC15D8"/>
    <w:rsid w:val="00AC2E3D"/>
    <w:rsid w:val="00AF22AA"/>
    <w:rsid w:val="00AF2FDA"/>
    <w:rsid w:val="00B26EF1"/>
    <w:rsid w:val="00B556D0"/>
    <w:rsid w:val="00B91F3E"/>
    <w:rsid w:val="00B94B3E"/>
    <w:rsid w:val="00BB24AA"/>
    <w:rsid w:val="00BC01B8"/>
    <w:rsid w:val="00BD77AC"/>
    <w:rsid w:val="00BF1583"/>
    <w:rsid w:val="00C05B33"/>
    <w:rsid w:val="00C25AD9"/>
    <w:rsid w:val="00C33D9C"/>
    <w:rsid w:val="00C86E1E"/>
    <w:rsid w:val="00CA03ED"/>
    <w:rsid w:val="00CA4472"/>
    <w:rsid w:val="00CC307F"/>
    <w:rsid w:val="00CD2E84"/>
    <w:rsid w:val="00CE5ABE"/>
    <w:rsid w:val="00CF02A1"/>
    <w:rsid w:val="00D074E4"/>
    <w:rsid w:val="00D25413"/>
    <w:rsid w:val="00D55B97"/>
    <w:rsid w:val="00D56001"/>
    <w:rsid w:val="00D62BD1"/>
    <w:rsid w:val="00D670D4"/>
    <w:rsid w:val="00D87368"/>
    <w:rsid w:val="00D87416"/>
    <w:rsid w:val="00DD0E7D"/>
    <w:rsid w:val="00DE2B4B"/>
    <w:rsid w:val="00DE4FC0"/>
    <w:rsid w:val="00E0062D"/>
    <w:rsid w:val="00E31008"/>
    <w:rsid w:val="00E46CB8"/>
    <w:rsid w:val="00E82396"/>
    <w:rsid w:val="00E83347"/>
    <w:rsid w:val="00E91E5F"/>
    <w:rsid w:val="00E962D4"/>
    <w:rsid w:val="00EB225D"/>
    <w:rsid w:val="00EB2934"/>
    <w:rsid w:val="00EB2E00"/>
    <w:rsid w:val="00F34758"/>
    <w:rsid w:val="00F37007"/>
    <w:rsid w:val="00F420A4"/>
    <w:rsid w:val="00F56C6F"/>
    <w:rsid w:val="00F6545A"/>
    <w:rsid w:val="00F74326"/>
    <w:rsid w:val="00F77669"/>
    <w:rsid w:val="00F81D45"/>
    <w:rsid w:val="00F92F85"/>
    <w:rsid w:val="00FD01CE"/>
    <w:rsid w:val="00FE1258"/>
    <w:rsid w:val="00FE5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F723A"/>
  <w15:docId w15:val="{FF0972A9-1523-48A7-9808-F0D5D848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D55B97"/>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EB29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B2934"/>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59"/>
    <w:rsid w:val="00B5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07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07DB"/>
    <w:rPr>
      <w:rFonts w:ascii="Tahoma" w:hAnsi="Tahoma" w:cs="Tahoma"/>
      <w:sz w:val="16"/>
      <w:szCs w:val="16"/>
    </w:rPr>
  </w:style>
  <w:style w:type="character" w:styleId="Hipervnculo">
    <w:name w:val="Hyperlink"/>
    <w:basedOn w:val="Fuentedeprrafopredeter"/>
    <w:uiPriority w:val="99"/>
    <w:unhideWhenUsed/>
    <w:rsid w:val="007F115E"/>
    <w:rPr>
      <w:color w:val="0000FF" w:themeColor="hyperlink"/>
      <w:u w:val="single"/>
    </w:rPr>
  </w:style>
  <w:style w:type="character" w:styleId="Hipervnculovisitado">
    <w:name w:val="FollowedHyperlink"/>
    <w:basedOn w:val="Fuentedeprrafopredeter"/>
    <w:uiPriority w:val="99"/>
    <w:semiHidden/>
    <w:unhideWhenUsed/>
    <w:rsid w:val="00C25AD9"/>
    <w:rPr>
      <w:color w:val="800080" w:themeColor="followedHyperlink"/>
      <w:u w:val="single"/>
    </w:rPr>
  </w:style>
  <w:style w:type="paragraph" w:styleId="Prrafodelista">
    <w:name w:val="List Paragraph"/>
    <w:basedOn w:val="Normal"/>
    <w:uiPriority w:val="34"/>
    <w:qFormat/>
    <w:rsid w:val="007A54B1"/>
    <w:pPr>
      <w:ind w:left="720"/>
      <w:contextualSpacing/>
    </w:pPr>
  </w:style>
  <w:style w:type="character" w:customStyle="1" w:styleId="Ttulo4Car">
    <w:name w:val="Título 4 Car"/>
    <w:basedOn w:val="Fuentedeprrafopredeter"/>
    <w:link w:val="Ttulo4"/>
    <w:uiPriority w:val="9"/>
    <w:rsid w:val="00D55B97"/>
    <w:rPr>
      <w:rFonts w:ascii="Times New Roman" w:eastAsia="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662715">
      <w:bodyDiv w:val="1"/>
      <w:marLeft w:val="0"/>
      <w:marRight w:val="0"/>
      <w:marTop w:val="0"/>
      <w:marBottom w:val="0"/>
      <w:divBdr>
        <w:top w:val="none" w:sz="0" w:space="0" w:color="auto"/>
        <w:left w:val="none" w:sz="0" w:space="0" w:color="auto"/>
        <w:bottom w:val="none" w:sz="0" w:space="0" w:color="auto"/>
        <w:right w:val="none" w:sz="0" w:space="0" w:color="auto"/>
      </w:divBdr>
    </w:div>
    <w:div w:id="441072638">
      <w:bodyDiv w:val="1"/>
      <w:marLeft w:val="0"/>
      <w:marRight w:val="0"/>
      <w:marTop w:val="0"/>
      <w:marBottom w:val="0"/>
      <w:divBdr>
        <w:top w:val="none" w:sz="0" w:space="0" w:color="auto"/>
        <w:left w:val="none" w:sz="0" w:space="0" w:color="auto"/>
        <w:bottom w:val="none" w:sz="0" w:space="0" w:color="auto"/>
        <w:right w:val="none" w:sz="0" w:space="0" w:color="auto"/>
      </w:divBdr>
    </w:div>
    <w:div w:id="489443863">
      <w:bodyDiv w:val="1"/>
      <w:marLeft w:val="0"/>
      <w:marRight w:val="0"/>
      <w:marTop w:val="0"/>
      <w:marBottom w:val="0"/>
      <w:divBdr>
        <w:top w:val="none" w:sz="0" w:space="0" w:color="auto"/>
        <w:left w:val="none" w:sz="0" w:space="0" w:color="auto"/>
        <w:bottom w:val="none" w:sz="0" w:space="0" w:color="auto"/>
        <w:right w:val="none" w:sz="0" w:space="0" w:color="auto"/>
      </w:divBdr>
    </w:div>
    <w:div w:id="964583403">
      <w:bodyDiv w:val="1"/>
      <w:marLeft w:val="0"/>
      <w:marRight w:val="0"/>
      <w:marTop w:val="0"/>
      <w:marBottom w:val="0"/>
      <w:divBdr>
        <w:top w:val="none" w:sz="0" w:space="0" w:color="auto"/>
        <w:left w:val="none" w:sz="0" w:space="0" w:color="auto"/>
        <w:bottom w:val="none" w:sz="0" w:space="0" w:color="auto"/>
        <w:right w:val="none" w:sz="0" w:space="0" w:color="auto"/>
      </w:divBdr>
    </w:div>
    <w:div w:id="1483617987">
      <w:bodyDiv w:val="1"/>
      <w:marLeft w:val="0"/>
      <w:marRight w:val="0"/>
      <w:marTop w:val="0"/>
      <w:marBottom w:val="0"/>
      <w:divBdr>
        <w:top w:val="none" w:sz="0" w:space="0" w:color="auto"/>
        <w:left w:val="none" w:sz="0" w:space="0" w:color="auto"/>
        <w:bottom w:val="none" w:sz="0" w:space="0" w:color="auto"/>
        <w:right w:val="none" w:sz="0" w:space="0" w:color="auto"/>
      </w:divBdr>
    </w:div>
    <w:div w:id="182636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2fe6fcf-2871-465c-8a71-4e907b1b12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42E81FA999E442939C8DD1A52470AC" ma:contentTypeVersion="15" ma:contentTypeDescription="Create a new document." ma:contentTypeScope="" ma:versionID="0e3c716f17c5582f15a4adf5d3c29fe6">
  <xsd:schema xmlns:xsd="http://www.w3.org/2001/XMLSchema" xmlns:xs="http://www.w3.org/2001/XMLSchema" xmlns:p="http://schemas.microsoft.com/office/2006/metadata/properties" xmlns:ns3="de3626d8-8b3a-4f9e-b516-9894c8c914b1" xmlns:ns4="02fe6fcf-2871-465c-8a71-4e907b1b1290" targetNamespace="http://schemas.microsoft.com/office/2006/metadata/properties" ma:root="true" ma:fieldsID="4ce7d61976bb5f9d3ce4fd5be2e25579" ns3:_="" ns4:_="">
    <xsd:import namespace="de3626d8-8b3a-4f9e-b516-9894c8c914b1"/>
    <xsd:import namespace="02fe6fcf-2871-465c-8a71-4e907b1b12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626d8-8b3a-4f9e-b516-9894c8c914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fe6fcf-2871-465c-8a71-4e907b1b129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16958-EF79-4F1A-8E93-322047EEAF5D}">
  <ds:schemaRefs>
    <ds:schemaRef ds:uri="http://schemas.microsoft.com/sharepoint/v3/contenttype/forms"/>
  </ds:schemaRefs>
</ds:datastoreItem>
</file>

<file path=customXml/itemProps2.xml><?xml version="1.0" encoding="utf-8"?>
<ds:datastoreItem xmlns:ds="http://schemas.openxmlformats.org/officeDocument/2006/customXml" ds:itemID="{55EA4374-1F3C-4AF2-9293-F69ACB390B63}">
  <ds:schemaRefs>
    <ds:schemaRef ds:uri="http://schemas.microsoft.com/office/infopath/2007/PartnerControls"/>
    <ds:schemaRef ds:uri="02fe6fcf-2871-465c-8a71-4e907b1b1290"/>
    <ds:schemaRef ds:uri="http://schemas.microsoft.com/office/2006/documentManagement/types"/>
    <ds:schemaRef ds:uri="de3626d8-8b3a-4f9e-b516-9894c8c914b1"/>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EF181FF-F5AE-4247-A013-C045EC55D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626d8-8b3a-4f9e-b516-9894c8c914b1"/>
    <ds:schemaRef ds:uri="02fe6fcf-2871-465c-8a71-4e907b1b1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395</Words>
  <Characters>2255</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nanoGUNE</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Cefe</dc:creator>
  <cp:lastModifiedBy>Cefe</cp:lastModifiedBy>
  <cp:revision>4</cp:revision>
  <cp:lastPrinted>2018-11-22T13:59:00Z</cp:lastPrinted>
  <dcterms:created xsi:type="dcterms:W3CDTF">2023-02-01T16:04:00Z</dcterms:created>
  <dcterms:modified xsi:type="dcterms:W3CDTF">2023-02-01T17:47:00Z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0x0101005842E81FA999E442939C8DD1A52470AC</vt:lpwstr>
  </property>
  <property fmtid="{D5CDD505-2E9C-101B-9397-08002B2CF9AE}" pid="3" name="_dlc_DocIdItemGuid">
    <vt:lpwstr>762cdd9f-abb3-41f2-adf5-91a5b53280f4</vt:lpwstr>
  </property>
</Properties>
</file>